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E9C7D5" w14:textId="77777777" w:rsidR="00183211" w:rsidRPr="00FC29CD" w:rsidRDefault="00492F77" w:rsidP="00492F77">
      <w:pPr>
        <w:jc w:val="center"/>
        <w:rPr>
          <w:rFonts w:ascii="黑体" w:eastAsia="黑体" w:hAnsi="黑体"/>
          <w:b/>
          <w:sz w:val="44"/>
          <w:szCs w:val="44"/>
        </w:rPr>
      </w:pPr>
      <w:r w:rsidRPr="00FC29CD">
        <w:rPr>
          <w:rFonts w:ascii="黑体" w:eastAsia="黑体" w:hAnsi="黑体" w:hint="eastAsia"/>
          <w:b/>
          <w:sz w:val="44"/>
          <w:szCs w:val="44"/>
        </w:rPr>
        <w:t>关于推荐申报《上海在线新经济年度人物》的通知</w:t>
      </w:r>
    </w:p>
    <w:p w14:paraId="41A400EF" w14:textId="77777777" w:rsidR="00FC29CD" w:rsidRDefault="00FC29CD" w:rsidP="00492F77">
      <w:pPr>
        <w:jc w:val="left"/>
        <w:rPr>
          <w:rFonts w:ascii="仿宋" w:eastAsia="仿宋" w:hAnsi="仿宋"/>
          <w:sz w:val="28"/>
          <w:szCs w:val="28"/>
        </w:rPr>
      </w:pPr>
    </w:p>
    <w:p w14:paraId="4BC4A066" w14:textId="77777777" w:rsidR="00492F77" w:rsidRPr="00306E0E" w:rsidRDefault="00492F77" w:rsidP="00365D90">
      <w:pPr>
        <w:rPr>
          <w:rFonts w:ascii="仿宋" w:eastAsia="仿宋" w:hAnsi="仿宋"/>
          <w:b/>
          <w:sz w:val="28"/>
          <w:szCs w:val="28"/>
        </w:rPr>
      </w:pPr>
      <w:r w:rsidRPr="00306E0E">
        <w:rPr>
          <w:rFonts w:ascii="仿宋" w:eastAsia="仿宋" w:hAnsi="仿宋" w:hint="eastAsia"/>
          <w:b/>
          <w:sz w:val="28"/>
          <w:szCs w:val="28"/>
        </w:rPr>
        <w:t>各会员单位：</w:t>
      </w:r>
    </w:p>
    <w:p w14:paraId="514A3F26" w14:textId="1AD5AF39" w:rsidR="00492F77" w:rsidRPr="00306E0E" w:rsidRDefault="00586416" w:rsidP="00365D90">
      <w:pPr>
        <w:ind w:firstLine="560"/>
        <w:rPr>
          <w:rFonts w:ascii="仿宋" w:eastAsia="仿宋" w:hAnsi="仿宋"/>
          <w:sz w:val="28"/>
          <w:szCs w:val="28"/>
        </w:rPr>
      </w:pPr>
      <w:r>
        <w:rPr>
          <w:rFonts w:ascii="仿宋" w:eastAsia="仿宋" w:hAnsi="仿宋" w:hint="eastAsia"/>
          <w:sz w:val="28"/>
          <w:szCs w:val="28"/>
        </w:rPr>
        <w:t>中国新闻社联合本市重要行业协会正在开展上海在线新经济年度人物评选活动。</w:t>
      </w:r>
      <w:r w:rsidR="00492F77" w:rsidRPr="00306E0E">
        <w:rPr>
          <w:rFonts w:ascii="仿宋" w:eastAsia="仿宋" w:hAnsi="仿宋" w:hint="eastAsia"/>
          <w:sz w:val="28"/>
          <w:szCs w:val="28"/>
        </w:rPr>
        <w:t>根据市经信委《关于开展本市在线新经济年度人物评选活动的函》的要求，</w:t>
      </w:r>
      <w:r w:rsidR="00AE63B4" w:rsidRPr="00306E0E">
        <w:rPr>
          <w:rFonts w:ascii="仿宋" w:eastAsia="仿宋" w:hAnsi="仿宋" w:hint="eastAsia"/>
          <w:sz w:val="28"/>
          <w:szCs w:val="28"/>
        </w:rPr>
        <w:t>我协会现组织推荐符合条件的会员单位申报《上海在线新经济年度人物》。请贵单位接通知后遴选合格人员填写《上海在线新经济年度人物推荐表》，并反馈至我协会出具推荐意见后统一上报活动组委会。相关资料请参阅附件。</w:t>
      </w:r>
    </w:p>
    <w:p w14:paraId="28656355" w14:textId="5C0D07B3" w:rsidR="00AE63B4" w:rsidRPr="00306E0E" w:rsidRDefault="00AE63B4" w:rsidP="00365D90">
      <w:pPr>
        <w:ind w:firstLine="560"/>
        <w:rPr>
          <w:rFonts w:ascii="仿宋" w:eastAsia="仿宋" w:hAnsi="仿宋"/>
          <w:sz w:val="28"/>
          <w:szCs w:val="28"/>
        </w:rPr>
      </w:pPr>
      <w:r w:rsidRPr="00306E0E">
        <w:rPr>
          <w:rFonts w:ascii="仿宋" w:eastAsia="仿宋" w:hAnsi="仿宋" w:hint="eastAsia"/>
          <w:sz w:val="28"/>
          <w:szCs w:val="28"/>
        </w:rPr>
        <w:t>联</w:t>
      </w:r>
      <w:r w:rsidR="00306E0E" w:rsidRPr="00306E0E">
        <w:rPr>
          <w:rFonts w:ascii="仿宋" w:eastAsia="仿宋" w:hAnsi="仿宋" w:hint="eastAsia"/>
          <w:sz w:val="28"/>
          <w:szCs w:val="28"/>
        </w:rPr>
        <w:t xml:space="preserve"> </w:t>
      </w:r>
      <w:r w:rsidRPr="00306E0E">
        <w:rPr>
          <w:rFonts w:ascii="仿宋" w:eastAsia="仿宋" w:hAnsi="仿宋" w:hint="eastAsia"/>
          <w:sz w:val="28"/>
          <w:szCs w:val="28"/>
        </w:rPr>
        <w:t>系</w:t>
      </w:r>
      <w:r w:rsidR="00306E0E" w:rsidRPr="00306E0E">
        <w:rPr>
          <w:rFonts w:ascii="仿宋" w:eastAsia="仿宋" w:hAnsi="仿宋" w:hint="eastAsia"/>
          <w:sz w:val="28"/>
          <w:szCs w:val="28"/>
        </w:rPr>
        <w:t xml:space="preserve"> </w:t>
      </w:r>
      <w:r w:rsidRPr="00306E0E">
        <w:rPr>
          <w:rFonts w:ascii="仿宋" w:eastAsia="仿宋" w:hAnsi="仿宋" w:hint="eastAsia"/>
          <w:sz w:val="28"/>
          <w:szCs w:val="28"/>
        </w:rPr>
        <w:t>人：</w:t>
      </w:r>
      <w:r w:rsidR="00FC29CD" w:rsidRPr="00306E0E">
        <w:rPr>
          <w:rFonts w:ascii="仿宋" w:eastAsia="仿宋" w:hAnsi="仿宋" w:hint="eastAsia"/>
          <w:sz w:val="28"/>
          <w:szCs w:val="28"/>
        </w:rPr>
        <w:t>朱静波</w:t>
      </w:r>
    </w:p>
    <w:p w14:paraId="4188F670" w14:textId="77777777" w:rsidR="00306E0E" w:rsidRPr="00306E0E" w:rsidRDefault="00AE63B4" w:rsidP="00365D90">
      <w:pPr>
        <w:ind w:firstLine="560"/>
        <w:rPr>
          <w:rFonts w:ascii="仿宋" w:eastAsia="仿宋" w:hAnsi="仿宋"/>
          <w:sz w:val="28"/>
          <w:szCs w:val="28"/>
        </w:rPr>
      </w:pPr>
      <w:r w:rsidRPr="00306E0E">
        <w:rPr>
          <w:rFonts w:ascii="仿宋" w:eastAsia="仿宋" w:hAnsi="仿宋" w:hint="eastAsia"/>
          <w:sz w:val="28"/>
          <w:szCs w:val="28"/>
        </w:rPr>
        <w:t>联系电话：</w:t>
      </w:r>
      <w:r w:rsidR="00FC29CD" w:rsidRPr="00306E0E">
        <w:rPr>
          <w:rFonts w:ascii="仿宋" w:eastAsia="仿宋" w:hAnsi="仿宋" w:hint="eastAsia"/>
          <w:sz w:val="28"/>
          <w:szCs w:val="28"/>
        </w:rPr>
        <w:t>54971376-816</w:t>
      </w:r>
      <w:r w:rsidRPr="00306E0E">
        <w:rPr>
          <w:rFonts w:ascii="仿宋" w:eastAsia="仿宋" w:hAnsi="仿宋" w:hint="eastAsia"/>
          <w:sz w:val="28"/>
          <w:szCs w:val="28"/>
        </w:rPr>
        <w:t xml:space="preserve"> </w:t>
      </w:r>
      <w:r w:rsidRPr="00306E0E">
        <w:rPr>
          <w:rFonts w:ascii="仿宋" w:eastAsia="仿宋" w:hAnsi="仿宋"/>
          <w:sz w:val="28"/>
          <w:szCs w:val="28"/>
        </w:rPr>
        <w:t xml:space="preserve"> </w:t>
      </w:r>
      <w:r w:rsidR="00306E0E" w:rsidRPr="00306E0E">
        <w:rPr>
          <w:rFonts w:ascii="仿宋" w:eastAsia="仿宋" w:hAnsi="仿宋"/>
          <w:sz w:val="28"/>
          <w:szCs w:val="28"/>
        </w:rPr>
        <w:t>13918955234</w:t>
      </w:r>
    </w:p>
    <w:p w14:paraId="54A07524" w14:textId="3E03DEBC" w:rsidR="00AE63B4" w:rsidRPr="00306E0E" w:rsidRDefault="00AE63B4" w:rsidP="00306E0E">
      <w:pPr>
        <w:ind w:firstLineChars="200" w:firstLine="560"/>
        <w:rPr>
          <w:rFonts w:ascii="仿宋" w:eastAsia="仿宋" w:hAnsi="仿宋"/>
          <w:sz w:val="28"/>
          <w:szCs w:val="28"/>
        </w:rPr>
      </w:pPr>
      <w:r w:rsidRPr="00306E0E">
        <w:rPr>
          <w:rFonts w:ascii="仿宋" w:eastAsia="仿宋" w:hAnsi="仿宋" w:hint="eastAsia"/>
          <w:sz w:val="28"/>
          <w:szCs w:val="28"/>
        </w:rPr>
        <w:t>邮</w:t>
      </w:r>
      <w:r w:rsidR="00306E0E" w:rsidRPr="00306E0E">
        <w:rPr>
          <w:rFonts w:ascii="仿宋" w:eastAsia="仿宋" w:hAnsi="仿宋" w:hint="eastAsia"/>
          <w:sz w:val="28"/>
          <w:szCs w:val="28"/>
        </w:rPr>
        <w:t xml:space="preserve"> </w:t>
      </w:r>
      <w:r w:rsidR="00306E0E" w:rsidRPr="00306E0E">
        <w:rPr>
          <w:rFonts w:ascii="仿宋" w:eastAsia="仿宋" w:hAnsi="仿宋"/>
          <w:sz w:val="28"/>
          <w:szCs w:val="28"/>
        </w:rPr>
        <w:t xml:space="preserve">   </w:t>
      </w:r>
      <w:r w:rsidRPr="00306E0E">
        <w:rPr>
          <w:rFonts w:ascii="仿宋" w:eastAsia="仿宋" w:hAnsi="仿宋" w:hint="eastAsia"/>
          <w:sz w:val="28"/>
          <w:szCs w:val="28"/>
        </w:rPr>
        <w:t>箱：</w:t>
      </w:r>
      <w:hyperlink r:id="rId7" w:history="1">
        <w:r w:rsidR="00FC29CD" w:rsidRPr="00306E0E">
          <w:rPr>
            <w:rStyle w:val="a7"/>
            <w:rFonts w:ascii="仿宋" w:eastAsia="仿宋" w:hAnsi="仿宋" w:hint="eastAsia"/>
            <w:sz w:val="28"/>
            <w:szCs w:val="28"/>
          </w:rPr>
          <w:t>zjb@softline.org.cn</w:t>
        </w:r>
      </w:hyperlink>
    </w:p>
    <w:p w14:paraId="2ABAC7F0" w14:textId="77777777" w:rsidR="00FC29CD" w:rsidRPr="00306E0E" w:rsidRDefault="00FC29CD" w:rsidP="00365D90">
      <w:pPr>
        <w:ind w:firstLine="560"/>
        <w:rPr>
          <w:rFonts w:ascii="仿宋" w:eastAsia="仿宋" w:hAnsi="仿宋"/>
          <w:sz w:val="28"/>
          <w:szCs w:val="28"/>
        </w:rPr>
      </w:pPr>
    </w:p>
    <w:p w14:paraId="5A94FE34" w14:textId="77777777" w:rsidR="00AE63B4" w:rsidRPr="00306E0E" w:rsidRDefault="00AE63B4" w:rsidP="00AE63B4">
      <w:pPr>
        <w:ind w:firstLine="560"/>
        <w:jc w:val="left"/>
        <w:rPr>
          <w:rFonts w:ascii="仿宋" w:eastAsia="仿宋" w:hAnsi="仿宋"/>
          <w:sz w:val="28"/>
          <w:szCs w:val="28"/>
        </w:rPr>
      </w:pPr>
    </w:p>
    <w:p w14:paraId="20E8FDB0" w14:textId="77777777" w:rsidR="00AE63B4" w:rsidRPr="00306E0E" w:rsidRDefault="00AE63B4" w:rsidP="00AE63B4">
      <w:pPr>
        <w:ind w:firstLine="560"/>
        <w:jc w:val="right"/>
        <w:rPr>
          <w:rFonts w:ascii="仿宋" w:eastAsia="仿宋" w:hAnsi="仿宋"/>
          <w:bCs/>
          <w:sz w:val="28"/>
          <w:szCs w:val="28"/>
        </w:rPr>
      </w:pPr>
      <w:r w:rsidRPr="00306E0E">
        <w:rPr>
          <w:rFonts w:ascii="仿宋" w:eastAsia="仿宋" w:hAnsi="仿宋" w:hint="eastAsia"/>
          <w:bCs/>
          <w:sz w:val="28"/>
          <w:szCs w:val="28"/>
        </w:rPr>
        <w:t>上海市软件行业协会</w:t>
      </w:r>
    </w:p>
    <w:p w14:paraId="255918E3" w14:textId="77777777" w:rsidR="00AE63B4" w:rsidRPr="00306E0E" w:rsidRDefault="00AE63B4" w:rsidP="00AE63B4">
      <w:pPr>
        <w:ind w:firstLine="560"/>
        <w:jc w:val="right"/>
        <w:rPr>
          <w:rFonts w:ascii="仿宋" w:eastAsia="仿宋" w:hAnsi="仿宋"/>
          <w:bCs/>
          <w:sz w:val="28"/>
          <w:szCs w:val="28"/>
        </w:rPr>
      </w:pPr>
      <w:r w:rsidRPr="00306E0E">
        <w:rPr>
          <w:rFonts w:ascii="仿宋" w:eastAsia="仿宋" w:hAnsi="仿宋" w:hint="eastAsia"/>
          <w:bCs/>
          <w:sz w:val="28"/>
          <w:szCs w:val="28"/>
        </w:rPr>
        <w:t>2</w:t>
      </w:r>
      <w:r w:rsidRPr="00306E0E">
        <w:rPr>
          <w:rFonts w:ascii="仿宋" w:eastAsia="仿宋" w:hAnsi="仿宋"/>
          <w:bCs/>
          <w:sz w:val="28"/>
          <w:szCs w:val="28"/>
        </w:rPr>
        <w:t>021</w:t>
      </w:r>
      <w:r w:rsidR="00FC29CD" w:rsidRPr="00306E0E">
        <w:rPr>
          <w:rFonts w:ascii="仿宋" w:eastAsia="仿宋" w:hAnsi="仿宋" w:hint="eastAsia"/>
          <w:bCs/>
          <w:sz w:val="28"/>
          <w:szCs w:val="28"/>
        </w:rPr>
        <w:t>年</w:t>
      </w:r>
      <w:r w:rsidR="00FC29CD" w:rsidRPr="00306E0E">
        <w:rPr>
          <w:rFonts w:ascii="仿宋" w:eastAsia="仿宋" w:hAnsi="仿宋"/>
          <w:bCs/>
          <w:sz w:val="28"/>
          <w:szCs w:val="28"/>
        </w:rPr>
        <w:t>1</w:t>
      </w:r>
      <w:r w:rsidR="00FC29CD" w:rsidRPr="00306E0E">
        <w:rPr>
          <w:rFonts w:ascii="仿宋" w:eastAsia="仿宋" w:hAnsi="仿宋" w:hint="eastAsia"/>
          <w:bCs/>
          <w:sz w:val="28"/>
          <w:szCs w:val="28"/>
        </w:rPr>
        <w:t>月</w:t>
      </w:r>
      <w:r w:rsidRPr="00306E0E">
        <w:rPr>
          <w:rFonts w:ascii="仿宋" w:eastAsia="仿宋" w:hAnsi="仿宋"/>
          <w:bCs/>
          <w:sz w:val="28"/>
          <w:szCs w:val="28"/>
        </w:rPr>
        <w:t>18</w:t>
      </w:r>
      <w:r w:rsidR="00FC29CD" w:rsidRPr="00306E0E">
        <w:rPr>
          <w:rFonts w:ascii="仿宋" w:eastAsia="仿宋" w:hAnsi="仿宋" w:hint="eastAsia"/>
          <w:bCs/>
          <w:sz w:val="28"/>
          <w:szCs w:val="28"/>
        </w:rPr>
        <w:t>日</w:t>
      </w:r>
    </w:p>
    <w:p w14:paraId="0CA724E9" w14:textId="77777777" w:rsidR="00100B29" w:rsidRDefault="00100B29" w:rsidP="00100B29">
      <w:pPr>
        <w:rPr>
          <w:rFonts w:ascii="仿宋" w:eastAsia="仿宋" w:hAnsi="仿宋"/>
          <w:sz w:val="28"/>
          <w:szCs w:val="28"/>
        </w:rPr>
      </w:pPr>
    </w:p>
    <w:p w14:paraId="3D1CE6E2" w14:textId="77777777" w:rsidR="00100B29" w:rsidRDefault="00100B29" w:rsidP="00100B29">
      <w:pPr>
        <w:rPr>
          <w:rFonts w:ascii="仿宋" w:eastAsia="仿宋" w:hAnsi="仿宋"/>
          <w:sz w:val="28"/>
          <w:szCs w:val="28"/>
        </w:rPr>
      </w:pPr>
    </w:p>
    <w:p w14:paraId="556A9BE1" w14:textId="77777777" w:rsidR="00100B29" w:rsidRDefault="00100B29" w:rsidP="00100B29">
      <w:pPr>
        <w:rPr>
          <w:rFonts w:ascii="仿宋" w:eastAsia="仿宋" w:hAnsi="仿宋"/>
          <w:sz w:val="28"/>
          <w:szCs w:val="28"/>
        </w:rPr>
      </w:pPr>
    </w:p>
    <w:p w14:paraId="52459671" w14:textId="77777777" w:rsidR="00100B29" w:rsidRDefault="00100B29" w:rsidP="00100B29">
      <w:pPr>
        <w:rPr>
          <w:rFonts w:ascii="仿宋" w:eastAsia="仿宋" w:hAnsi="仿宋"/>
          <w:sz w:val="28"/>
          <w:szCs w:val="28"/>
        </w:rPr>
      </w:pPr>
    </w:p>
    <w:p w14:paraId="42B56EA3" w14:textId="77777777" w:rsidR="00100B29" w:rsidRDefault="00100B29" w:rsidP="00100B29">
      <w:pPr>
        <w:rPr>
          <w:rFonts w:ascii="仿宋" w:eastAsia="仿宋" w:hAnsi="仿宋"/>
          <w:sz w:val="28"/>
          <w:szCs w:val="28"/>
        </w:rPr>
      </w:pPr>
    </w:p>
    <w:p w14:paraId="673FB790" w14:textId="77777777" w:rsidR="00100B29" w:rsidRDefault="00100B29" w:rsidP="00100B29">
      <w:pPr>
        <w:rPr>
          <w:rFonts w:ascii="仿宋" w:eastAsia="仿宋" w:hAnsi="仿宋"/>
          <w:sz w:val="28"/>
          <w:szCs w:val="28"/>
        </w:rPr>
      </w:pPr>
    </w:p>
    <w:p w14:paraId="0BDF6BCF" w14:textId="45624D63" w:rsidR="00100B29" w:rsidRDefault="00100B29" w:rsidP="00100B29">
      <w:pPr>
        <w:rPr>
          <w:rFonts w:ascii="仿宋_GB2312" w:eastAsia="仿宋_GB2312"/>
          <w:sz w:val="32"/>
          <w:szCs w:val="32"/>
        </w:rPr>
      </w:pPr>
      <w:r>
        <w:rPr>
          <w:rFonts w:ascii="仿宋_GB2312" w:eastAsia="仿宋_GB2312" w:cs="Times New Roman" w:hint="eastAsia"/>
          <w:sz w:val="32"/>
          <w:szCs w:val="32"/>
        </w:rPr>
        <w:t>附件1</w:t>
      </w:r>
    </w:p>
    <w:p w14:paraId="1537A4DE" w14:textId="77777777" w:rsidR="00100B29" w:rsidRDefault="00100B29" w:rsidP="00100B29">
      <w:pPr>
        <w:spacing w:afterLines="50" w:after="156"/>
        <w:jc w:val="center"/>
        <w:rPr>
          <w:rFonts w:ascii="黑体" w:eastAsia="黑体" w:hAnsi="黑体"/>
          <w:sz w:val="44"/>
          <w:szCs w:val="44"/>
        </w:rPr>
      </w:pPr>
      <w:r>
        <w:rPr>
          <w:rFonts w:ascii="黑体" w:eastAsia="黑体" w:hAnsi="黑体" w:hint="eastAsia"/>
          <w:sz w:val="44"/>
          <w:szCs w:val="44"/>
        </w:rPr>
        <w:t>推荐参评人基本要求</w:t>
      </w:r>
    </w:p>
    <w:p w14:paraId="12BC82C3" w14:textId="77777777" w:rsidR="00100B29" w:rsidRDefault="00100B29" w:rsidP="00100B29">
      <w:pPr>
        <w:ind w:firstLineChars="200" w:firstLine="640"/>
        <w:rPr>
          <w:rFonts w:eastAsia="仿宋_GB2312"/>
          <w:sz w:val="32"/>
          <w:szCs w:val="32"/>
        </w:rPr>
      </w:pPr>
      <w:r>
        <w:rPr>
          <w:rFonts w:eastAsia="仿宋_GB2312" w:cs="Times New Roman" w:hint="eastAsia"/>
          <w:sz w:val="32"/>
          <w:szCs w:val="32"/>
        </w:rPr>
        <w:t>本</w:t>
      </w:r>
      <w:r>
        <w:rPr>
          <w:rFonts w:ascii="Times New Roman" w:eastAsia="仿宋_GB2312" w:hAnsi="Times New Roman" w:cs="Times New Roman" w:hint="eastAsia"/>
          <w:sz w:val="32"/>
          <w:szCs w:val="32"/>
        </w:rPr>
        <w:t>次</w:t>
      </w:r>
      <w:r>
        <w:rPr>
          <w:rFonts w:eastAsia="仿宋_GB2312" w:cs="Times New Roman" w:hint="eastAsia"/>
          <w:sz w:val="32"/>
          <w:szCs w:val="32"/>
        </w:rPr>
        <w:t>评选</w:t>
      </w:r>
      <w:r>
        <w:rPr>
          <w:rFonts w:ascii="Times New Roman" w:eastAsia="仿宋_GB2312" w:hAnsi="Times New Roman" w:cs="Times New Roman" w:hint="eastAsia"/>
          <w:sz w:val="32"/>
          <w:szCs w:val="32"/>
        </w:rPr>
        <w:t>活动面向全市在线新经济领域内</w:t>
      </w:r>
      <w:r>
        <w:rPr>
          <w:rFonts w:eastAsia="仿宋_GB2312" w:cs="Times New Roman" w:hint="eastAsia"/>
          <w:sz w:val="32"/>
          <w:szCs w:val="32"/>
        </w:rPr>
        <w:t>的</w:t>
      </w:r>
      <w:r>
        <w:rPr>
          <w:rFonts w:ascii="Times New Roman" w:eastAsia="仿宋_GB2312" w:hAnsi="Times New Roman" w:cs="Times New Roman" w:hint="eastAsia"/>
          <w:sz w:val="32"/>
          <w:szCs w:val="32"/>
        </w:rPr>
        <w:t>企业</w:t>
      </w:r>
      <w:r>
        <w:rPr>
          <w:rFonts w:eastAsia="仿宋_GB2312" w:cs="Times New Roman" w:hint="eastAsia"/>
          <w:sz w:val="32"/>
          <w:szCs w:val="32"/>
        </w:rPr>
        <w:t>负责人</w:t>
      </w:r>
      <w:r>
        <w:rPr>
          <w:rFonts w:ascii="Times New Roman" w:eastAsia="仿宋_GB2312" w:hAnsi="Times New Roman" w:cs="Times New Roman" w:hint="eastAsia"/>
          <w:sz w:val="32"/>
          <w:szCs w:val="32"/>
        </w:rPr>
        <w:t>，评选出一批积极投身于上海在线新经济领域建设，具有深厚的行业背景，</w:t>
      </w:r>
      <w:r>
        <w:rPr>
          <w:rFonts w:eastAsia="仿宋_GB2312" w:cs="Times New Roman" w:hint="eastAsia"/>
          <w:sz w:val="32"/>
          <w:szCs w:val="32"/>
        </w:rPr>
        <w:t>对</w:t>
      </w:r>
      <w:r>
        <w:rPr>
          <w:rFonts w:ascii="Times New Roman" w:eastAsia="仿宋_GB2312" w:hAnsi="Times New Roman" w:cs="Times New Roman" w:hint="eastAsia"/>
          <w:sz w:val="32"/>
          <w:szCs w:val="32"/>
        </w:rPr>
        <w:t>在线新经济某个特定维度做出</w:t>
      </w:r>
      <w:r>
        <w:rPr>
          <w:rFonts w:eastAsia="仿宋_GB2312" w:cs="Times New Roman" w:hint="eastAsia"/>
          <w:sz w:val="32"/>
          <w:szCs w:val="32"/>
        </w:rPr>
        <w:t>突出成绩</w:t>
      </w:r>
      <w:r>
        <w:rPr>
          <w:rFonts w:ascii="Times New Roman" w:eastAsia="仿宋_GB2312" w:hAnsi="Times New Roman" w:cs="Times New Roman" w:hint="eastAsia"/>
          <w:sz w:val="32"/>
          <w:szCs w:val="32"/>
        </w:rPr>
        <w:t>、具有领军作用的行业先锋。</w:t>
      </w:r>
      <w:r>
        <w:rPr>
          <w:rFonts w:eastAsia="仿宋_GB2312" w:cs="Times New Roman" w:hint="eastAsia"/>
          <w:sz w:val="32"/>
          <w:szCs w:val="32"/>
        </w:rPr>
        <w:t>具体要求如下：</w:t>
      </w:r>
    </w:p>
    <w:p w14:paraId="64F12976" w14:textId="77777777" w:rsidR="00100B29" w:rsidRDefault="00100B29" w:rsidP="00100B29">
      <w:pPr>
        <w:numPr>
          <w:ilvl w:val="0"/>
          <w:numId w:val="1"/>
        </w:numPr>
        <w:ind w:firstLineChars="200" w:firstLine="640"/>
        <w:rPr>
          <w:rFonts w:eastAsia="仿宋_GB2312"/>
          <w:sz w:val="32"/>
          <w:szCs w:val="32"/>
        </w:rPr>
      </w:pPr>
      <w:r>
        <w:rPr>
          <w:rFonts w:eastAsia="仿宋_GB2312" w:cs="Times New Roman" w:hint="eastAsia"/>
          <w:sz w:val="32"/>
          <w:szCs w:val="32"/>
        </w:rPr>
        <w:t>候选人个人征信记录良好，无违法犯罪记录；</w:t>
      </w:r>
    </w:p>
    <w:p w14:paraId="12D07DAB" w14:textId="77777777" w:rsidR="00100B29" w:rsidRDefault="00100B29" w:rsidP="00100B29">
      <w:pPr>
        <w:numPr>
          <w:ilvl w:val="0"/>
          <w:numId w:val="1"/>
        </w:numPr>
        <w:ind w:firstLineChars="200" w:firstLine="640"/>
        <w:rPr>
          <w:rFonts w:eastAsia="仿宋_GB2312"/>
          <w:sz w:val="32"/>
          <w:szCs w:val="32"/>
        </w:rPr>
      </w:pPr>
      <w:r>
        <w:rPr>
          <w:rFonts w:eastAsia="仿宋_GB2312" w:cs="Times New Roman" w:hint="eastAsia"/>
          <w:sz w:val="32"/>
          <w:szCs w:val="32"/>
        </w:rPr>
        <w:t>候选人须担任</w:t>
      </w:r>
      <w:r>
        <w:rPr>
          <w:rFonts w:ascii="Times New Roman" w:eastAsia="仿宋_GB2312" w:hAnsi="Times New Roman" w:cs="Times New Roman" w:hint="eastAsia"/>
          <w:sz w:val="32"/>
          <w:szCs w:val="32"/>
        </w:rPr>
        <w:t>在线新经济领域内企业</w:t>
      </w:r>
      <w:r>
        <w:rPr>
          <w:rFonts w:eastAsia="仿宋_GB2312" w:cs="Times New Roman" w:hint="eastAsia"/>
          <w:sz w:val="32"/>
          <w:szCs w:val="32"/>
        </w:rPr>
        <w:t>的创始人或</w:t>
      </w:r>
      <w:r>
        <w:rPr>
          <w:rFonts w:eastAsia="仿宋_GB2312" w:cs="Times New Roman" w:hint="eastAsia"/>
          <w:sz w:val="32"/>
          <w:szCs w:val="32"/>
        </w:rPr>
        <w:t>CEO</w:t>
      </w:r>
      <w:r>
        <w:rPr>
          <w:rFonts w:eastAsia="仿宋_GB2312" w:cs="Times New Roman" w:hint="eastAsia"/>
          <w:sz w:val="32"/>
          <w:szCs w:val="32"/>
        </w:rPr>
        <w:t>；</w:t>
      </w:r>
    </w:p>
    <w:p w14:paraId="6371CEE1" w14:textId="77777777" w:rsidR="00100B29" w:rsidRDefault="00100B29" w:rsidP="00100B29">
      <w:pPr>
        <w:numPr>
          <w:ilvl w:val="0"/>
          <w:numId w:val="1"/>
        </w:numPr>
        <w:ind w:firstLineChars="200" w:firstLine="640"/>
        <w:rPr>
          <w:rFonts w:eastAsia="仿宋_GB2312"/>
          <w:sz w:val="32"/>
          <w:szCs w:val="32"/>
        </w:rPr>
      </w:pPr>
      <w:r>
        <w:rPr>
          <w:rFonts w:eastAsia="仿宋_GB2312" w:cs="Times New Roman" w:hint="eastAsia"/>
          <w:sz w:val="32"/>
          <w:szCs w:val="32"/>
        </w:rPr>
        <w:t>候选人所在企业的注册地须为上海，企业存续时长不超过</w:t>
      </w:r>
      <w:r>
        <w:rPr>
          <w:rFonts w:eastAsia="仿宋_GB2312" w:cs="Times New Roman" w:hint="eastAsia"/>
          <w:sz w:val="32"/>
          <w:szCs w:val="32"/>
        </w:rPr>
        <w:t>10</w:t>
      </w:r>
      <w:r>
        <w:rPr>
          <w:rFonts w:eastAsia="仿宋_GB2312" w:cs="Times New Roman" w:hint="eastAsia"/>
          <w:sz w:val="32"/>
          <w:szCs w:val="32"/>
        </w:rPr>
        <w:t>年，企业规模或市场份额在行业内处于较高水平；</w:t>
      </w:r>
    </w:p>
    <w:p w14:paraId="201A6BB3" w14:textId="77777777" w:rsidR="00100B29" w:rsidRDefault="00100B29" w:rsidP="00100B29">
      <w:pPr>
        <w:numPr>
          <w:ilvl w:val="0"/>
          <w:numId w:val="1"/>
        </w:numPr>
        <w:ind w:firstLineChars="200" w:firstLine="640"/>
        <w:rPr>
          <w:rFonts w:eastAsia="仿宋_GB2312"/>
          <w:sz w:val="32"/>
          <w:szCs w:val="32"/>
        </w:rPr>
      </w:pPr>
      <w:r>
        <w:rPr>
          <w:rFonts w:eastAsia="仿宋_GB2312" w:cs="Times New Roman" w:hint="eastAsia"/>
          <w:sz w:val="32"/>
          <w:szCs w:val="32"/>
        </w:rPr>
        <w:t>候选人具有优秀的团队领导力、积极的社会影响力以及独特的个人魅力，对在线新经济领域的创新实践有重要贡献，并能起到示范引领作用；</w:t>
      </w:r>
    </w:p>
    <w:p w14:paraId="30A28353" w14:textId="77777777" w:rsidR="00100B29" w:rsidRDefault="00100B29" w:rsidP="00100B29">
      <w:pPr>
        <w:numPr>
          <w:ilvl w:val="0"/>
          <w:numId w:val="1"/>
        </w:numPr>
        <w:ind w:firstLineChars="200" w:firstLine="640"/>
        <w:rPr>
          <w:rFonts w:eastAsia="仿宋_GB2312"/>
          <w:sz w:val="32"/>
          <w:szCs w:val="32"/>
        </w:rPr>
      </w:pPr>
      <w:r>
        <w:rPr>
          <w:rFonts w:eastAsia="仿宋_GB2312" w:cs="Times New Roman" w:hint="eastAsia"/>
          <w:sz w:val="32"/>
          <w:szCs w:val="32"/>
        </w:rPr>
        <w:t>候选人须对推荐参评事宜知晓并书面同意。</w:t>
      </w:r>
    </w:p>
    <w:p w14:paraId="6594E410" w14:textId="77777777" w:rsidR="00100B29" w:rsidRDefault="00100B29" w:rsidP="00100B29"/>
    <w:p w14:paraId="7FFC4491" w14:textId="026EE8E1" w:rsidR="00100B29" w:rsidRDefault="00100B29" w:rsidP="00AE63B4">
      <w:pPr>
        <w:jc w:val="left"/>
        <w:rPr>
          <w:rFonts w:ascii="仿宋" w:eastAsia="仿宋" w:hAnsi="仿宋"/>
          <w:sz w:val="28"/>
          <w:szCs w:val="28"/>
        </w:rPr>
      </w:pPr>
    </w:p>
    <w:p w14:paraId="73E8AE44" w14:textId="40725F31" w:rsidR="00100B29" w:rsidRDefault="00100B29" w:rsidP="00AE63B4">
      <w:pPr>
        <w:jc w:val="left"/>
        <w:rPr>
          <w:rFonts w:ascii="仿宋" w:eastAsia="仿宋" w:hAnsi="仿宋"/>
          <w:sz w:val="28"/>
          <w:szCs w:val="28"/>
        </w:rPr>
      </w:pPr>
    </w:p>
    <w:p w14:paraId="7EBAA859" w14:textId="59D95E75" w:rsidR="00100B29" w:rsidRDefault="00100B29" w:rsidP="00AE63B4">
      <w:pPr>
        <w:jc w:val="left"/>
        <w:rPr>
          <w:rFonts w:ascii="仿宋" w:eastAsia="仿宋" w:hAnsi="仿宋"/>
          <w:sz w:val="28"/>
          <w:szCs w:val="28"/>
        </w:rPr>
      </w:pPr>
    </w:p>
    <w:p w14:paraId="03099FB9" w14:textId="2341414B" w:rsidR="00100B29" w:rsidRDefault="00100B29" w:rsidP="00AE63B4">
      <w:pPr>
        <w:jc w:val="left"/>
        <w:rPr>
          <w:rFonts w:ascii="仿宋" w:eastAsia="仿宋" w:hAnsi="仿宋"/>
          <w:sz w:val="28"/>
          <w:szCs w:val="28"/>
        </w:rPr>
      </w:pPr>
    </w:p>
    <w:p w14:paraId="19729FDC" w14:textId="5D6B7B95" w:rsidR="00100B29" w:rsidRDefault="00100B29" w:rsidP="00AE63B4">
      <w:pPr>
        <w:jc w:val="left"/>
        <w:rPr>
          <w:rFonts w:ascii="仿宋" w:eastAsia="仿宋" w:hAnsi="仿宋"/>
          <w:sz w:val="28"/>
          <w:szCs w:val="28"/>
        </w:rPr>
      </w:pPr>
    </w:p>
    <w:p w14:paraId="7F70F9F6" w14:textId="2C3255B8" w:rsidR="00100B29" w:rsidRDefault="00100B29" w:rsidP="00AE63B4">
      <w:pPr>
        <w:jc w:val="left"/>
        <w:rPr>
          <w:rFonts w:ascii="仿宋" w:eastAsia="仿宋" w:hAnsi="仿宋"/>
          <w:sz w:val="28"/>
          <w:szCs w:val="28"/>
        </w:rPr>
      </w:pPr>
    </w:p>
    <w:p w14:paraId="7CBC48E6" w14:textId="77777777" w:rsidR="00100B29" w:rsidRDefault="00100B29" w:rsidP="00100B29">
      <w:pPr>
        <w:rPr>
          <w:rFonts w:ascii="仿宋_GB2312" w:eastAsia="仿宋_GB2312"/>
          <w:sz w:val="32"/>
          <w:szCs w:val="32"/>
        </w:rPr>
      </w:pPr>
      <w:r>
        <w:rPr>
          <w:rFonts w:ascii="仿宋_GB2312" w:eastAsia="仿宋_GB2312" w:cs="Times New Roman" w:hint="eastAsia"/>
          <w:sz w:val="32"/>
          <w:szCs w:val="32"/>
        </w:rPr>
        <w:t>附件2：</w:t>
      </w:r>
    </w:p>
    <w:p w14:paraId="5E459305" w14:textId="77777777" w:rsidR="00100B29" w:rsidRDefault="00100B29" w:rsidP="00100B29">
      <w:pPr>
        <w:snapToGrid w:val="0"/>
        <w:spacing w:afterLines="50" w:after="156" w:line="440" w:lineRule="exact"/>
        <w:jc w:val="center"/>
        <w:rPr>
          <w:rFonts w:ascii="黑体" w:eastAsia="黑体" w:hAnsi="黑体" w:cs="黑体"/>
          <w:b/>
          <w:sz w:val="44"/>
          <w:szCs w:val="44"/>
        </w:rPr>
      </w:pPr>
      <w:r>
        <w:rPr>
          <w:rFonts w:ascii="黑体" w:eastAsia="黑体" w:hAnsi="黑体" w:cs="黑体" w:hint="eastAsia"/>
          <w:sz w:val="44"/>
          <w:szCs w:val="44"/>
        </w:rPr>
        <w:t>2020上海在线新经济年度人物推荐表</w:t>
      </w:r>
    </w:p>
    <w:tbl>
      <w:tblPr>
        <w:tblW w:w="5310" w:type="pct"/>
        <w:tblInd w:w="-354" w:type="dxa"/>
        <w:tblLayout w:type="fixed"/>
        <w:tblCellMar>
          <w:left w:w="0" w:type="dxa"/>
          <w:right w:w="0" w:type="dxa"/>
        </w:tblCellMar>
        <w:tblLook w:val="04A0" w:firstRow="1" w:lastRow="0" w:firstColumn="1" w:lastColumn="0" w:noHBand="0" w:noVBand="1"/>
      </w:tblPr>
      <w:tblGrid>
        <w:gridCol w:w="1611"/>
        <w:gridCol w:w="1715"/>
        <w:gridCol w:w="1823"/>
        <w:gridCol w:w="1714"/>
        <w:gridCol w:w="1947"/>
      </w:tblGrid>
      <w:tr w:rsidR="00100B29" w14:paraId="1A486324" w14:textId="77777777" w:rsidTr="003E4AB3">
        <w:trPr>
          <w:trHeight w:val="737"/>
        </w:trPr>
        <w:tc>
          <w:tcPr>
            <w:tcW w:w="9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25FD36"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color w:val="000000"/>
                <w:kern w:val="0"/>
                <w:sz w:val="30"/>
                <w:szCs w:val="30"/>
                <w:lang w:bidi="ar"/>
              </w:rPr>
              <w:t>姓  名</w:t>
            </w:r>
          </w:p>
        </w:tc>
        <w:tc>
          <w:tcPr>
            <w:tcW w:w="97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6FC4A8"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D811D0"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color w:val="000000"/>
                <w:kern w:val="0"/>
                <w:sz w:val="30"/>
                <w:szCs w:val="30"/>
                <w:lang w:bidi="ar"/>
              </w:rPr>
              <w:t>性  别</w:t>
            </w:r>
          </w:p>
        </w:tc>
        <w:tc>
          <w:tcPr>
            <w:tcW w:w="97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030158F"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p>
        </w:tc>
        <w:tc>
          <w:tcPr>
            <w:tcW w:w="1104" w:type="pct"/>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14:paraId="0FB7D3E3"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color w:val="000000"/>
                <w:kern w:val="0"/>
                <w:sz w:val="30"/>
                <w:szCs w:val="30"/>
                <w:lang w:bidi="ar"/>
              </w:rPr>
              <w:t>(照片)</w:t>
            </w:r>
          </w:p>
        </w:tc>
      </w:tr>
      <w:tr w:rsidR="00100B29" w14:paraId="55C7266E" w14:textId="77777777" w:rsidTr="003E4AB3">
        <w:trPr>
          <w:trHeight w:val="737"/>
        </w:trPr>
        <w:tc>
          <w:tcPr>
            <w:tcW w:w="9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100DFA"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color w:val="000000"/>
                <w:kern w:val="0"/>
                <w:sz w:val="30"/>
                <w:szCs w:val="30"/>
                <w:lang w:bidi="ar"/>
              </w:rPr>
              <w:t>国  籍</w:t>
            </w:r>
          </w:p>
        </w:tc>
        <w:tc>
          <w:tcPr>
            <w:tcW w:w="97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F52EFA"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17E9AA"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color w:val="000000"/>
                <w:kern w:val="0"/>
                <w:sz w:val="30"/>
                <w:szCs w:val="30"/>
                <w:lang w:bidi="ar"/>
              </w:rPr>
              <w:t>出生年月</w:t>
            </w:r>
          </w:p>
        </w:tc>
        <w:tc>
          <w:tcPr>
            <w:tcW w:w="97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6BE51E"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p>
        </w:tc>
        <w:tc>
          <w:tcPr>
            <w:tcW w:w="1104" w:type="pct"/>
            <w:vMerge/>
            <w:tcBorders>
              <w:left w:val="single" w:sz="4" w:space="0" w:color="000000"/>
              <w:right w:val="single" w:sz="4" w:space="0" w:color="000000"/>
            </w:tcBorders>
            <w:shd w:val="clear" w:color="auto" w:fill="auto"/>
            <w:noWrap/>
            <w:tcMar>
              <w:top w:w="15" w:type="dxa"/>
              <w:left w:w="15" w:type="dxa"/>
              <w:right w:w="15" w:type="dxa"/>
            </w:tcMar>
            <w:vAlign w:val="center"/>
          </w:tcPr>
          <w:p w14:paraId="674178E0"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p>
        </w:tc>
      </w:tr>
      <w:tr w:rsidR="00100B29" w14:paraId="0FC47708" w14:textId="77777777" w:rsidTr="003E4AB3">
        <w:trPr>
          <w:trHeight w:val="737"/>
        </w:trPr>
        <w:tc>
          <w:tcPr>
            <w:tcW w:w="9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1A29DE"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hint="eastAsia"/>
                <w:color w:val="000000"/>
                <w:kern w:val="0"/>
                <w:sz w:val="30"/>
                <w:szCs w:val="30"/>
                <w:lang w:bidi="ar"/>
              </w:rPr>
              <w:t>证件号码</w:t>
            </w:r>
          </w:p>
        </w:tc>
        <w:tc>
          <w:tcPr>
            <w:tcW w:w="298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C516AC"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p>
        </w:tc>
        <w:tc>
          <w:tcPr>
            <w:tcW w:w="1104" w:type="pct"/>
            <w:vMerge/>
            <w:tcBorders>
              <w:left w:val="single" w:sz="4" w:space="0" w:color="000000"/>
              <w:right w:val="single" w:sz="4" w:space="0" w:color="000000"/>
            </w:tcBorders>
            <w:shd w:val="clear" w:color="auto" w:fill="auto"/>
            <w:noWrap/>
            <w:tcMar>
              <w:top w:w="15" w:type="dxa"/>
              <w:left w:w="15" w:type="dxa"/>
              <w:right w:w="15" w:type="dxa"/>
            </w:tcMar>
            <w:vAlign w:val="center"/>
          </w:tcPr>
          <w:p w14:paraId="460382F9"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p>
        </w:tc>
      </w:tr>
      <w:tr w:rsidR="00100B29" w14:paraId="4C99F6DD" w14:textId="77777777" w:rsidTr="003E4AB3">
        <w:trPr>
          <w:trHeight w:val="1134"/>
        </w:trPr>
        <w:tc>
          <w:tcPr>
            <w:tcW w:w="9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F1728F2"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color w:val="000000"/>
                <w:kern w:val="0"/>
                <w:sz w:val="30"/>
                <w:szCs w:val="30"/>
                <w:lang w:bidi="ar"/>
              </w:rPr>
              <w:t>最高学历</w:t>
            </w:r>
            <w:r>
              <w:rPr>
                <w:rFonts w:ascii="仿宋_GB2312" w:eastAsia="仿宋_GB2312" w:hAnsi="宋体" w:cs="仿宋_GB2312"/>
                <w:color w:val="000000"/>
                <w:kern w:val="0"/>
                <w:sz w:val="30"/>
                <w:szCs w:val="30"/>
                <w:lang w:bidi="ar"/>
              </w:rPr>
              <w:br/>
              <w:t>及毕业院校</w:t>
            </w:r>
          </w:p>
        </w:tc>
        <w:tc>
          <w:tcPr>
            <w:tcW w:w="298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8AD136"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p>
        </w:tc>
        <w:tc>
          <w:tcPr>
            <w:tcW w:w="1104" w:type="pct"/>
            <w:vMerge/>
            <w:tcBorders>
              <w:left w:val="single" w:sz="4" w:space="0" w:color="000000"/>
              <w:right w:val="single" w:sz="4" w:space="0" w:color="000000"/>
            </w:tcBorders>
            <w:shd w:val="clear" w:color="auto" w:fill="auto"/>
            <w:noWrap/>
            <w:tcMar>
              <w:top w:w="15" w:type="dxa"/>
              <w:left w:w="15" w:type="dxa"/>
              <w:right w:w="15" w:type="dxa"/>
            </w:tcMar>
            <w:vAlign w:val="center"/>
          </w:tcPr>
          <w:p w14:paraId="0688E3DB"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p>
        </w:tc>
      </w:tr>
      <w:tr w:rsidR="00100B29" w14:paraId="32B8A496" w14:textId="77777777" w:rsidTr="003E4AB3">
        <w:trPr>
          <w:trHeight w:val="1134"/>
        </w:trPr>
        <w:tc>
          <w:tcPr>
            <w:tcW w:w="9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A05FDD"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hint="eastAsia"/>
                <w:color w:val="000000"/>
                <w:kern w:val="0"/>
                <w:sz w:val="30"/>
                <w:szCs w:val="30"/>
                <w:lang w:bidi="ar"/>
              </w:rPr>
              <w:t>企  业</w:t>
            </w:r>
          </w:p>
          <w:p w14:paraId="288A8A7C"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color w:val="000000"/>
                <w:kern w:val="0"/>
                <w:sz w:val="30"/>
                <w:szCs w:val="30"/>
                <w:lang w:bidi="ar"/>
              </w:rPr>
              <w:t>及职务</w:t>
            </w:r>
          </w:p>
        </w:tc>
        <w:tc>
          <w:tcPr>
            <w:tcW w:w="4085" w:type="pct"/>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EF91C8"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p>
        </w:tc>
      </w:tr>
      <w:tr w:rsidR="00100B29" w14:paraId="34D8A045" w14:textId="77777777" w:rsidTr="003E4AB3">
        <w:trPr>
          <w:trHeight w:val="737"/>
        </w:trPr>
        <w:tc>
          <w:tcPr>
            <w:tcW w:w="9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8EDCCA"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hint="eastAsia"/>
                <w:color w:val="000000"/>
                <w:kern w:val="0"/>
                <w:sz w:val="30"/>
                <w:szCs w:val="30"/>
                <w:lang w:bidi="ar"/>
              </w:rPr>
              <w:t>企业注册地</w:t>
            </w:r>
          </w:p>
        </w:tc>
        <w:tc>
          <w:tcPr>
            <w:tcW w:w="97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B92A78"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9F0573"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hint="eastAsia"/>
                <w:color w:val="000000"/>
                <w:kern w:val="0"/>
                <w:sz w:val="30"/>
                <w:szCs w:val="30"/>
                <w:lang w:bidi="ar"/>
              </w:rPr>
              <w:t>企业成立时间</w:t>
            </w:r>
          </w:p>
        </w:tc>
        <w:tc>
          <w:tcPr>
            <w:tcW w:w="207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A0EE09"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p>
        </w:tc>
      </w:tr>
      <w:tr w:rsidR="00100B29" w14:paraId="34A03CE3" w14:textId="77777777" w:rsidTr="003E4AB3">
        <w:trPr>
          <w:trHeight w:val="1928"/>
        </w:trPr>
        <w:tc>
          <w:tcPr>
            <w:tcW w:w="9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589381A"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hint="eastAsia"/>
                <w:color w:val="000000"/>
                <w:kern w:val="0"/>
                <w:sz w:val="30"/>
                <w:szCs w:val="30"/>
                <w:lang w:bidi="ar"/>
              </w:rPr>
              <w:t>其他</w:t>
            </w:r>
            <w:r>
              <w:rPr>
                <w:rFonts w:ascii="仿宋_GB2312" w:eastAsia="仿宋_GB2312" w:hAnsi="宋体" w:cs="仿宋_GB2312"/>
                <w:color w:val="000000"/>
                <w:kern w:val="0"/>
                <w:sz w:val="30"/>
                <w:szCs w:val="30"/>
                <w:lang w:bidi="ar"/>
              </w:rPr>
              <w:t>现任</w:t>
            </w:r>
          </w:p>
          <w:p w14:paraId="2C3A30C3"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color w:val="000000"/>
                <w:kern w:val="0"/>
                <w:sz w:val="30"/>
                <w:szCs w:val="30"/>
                <w:lang w:bidi="ar"/>
              </w:rPr>
              <w:t>社会职务</w:t>
            </w:r>
          </w:p>
        </w:tc>
        <w:tc>
          <w:tcPr>
            <w:tcW w:w="4085" w:type="pct"/>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6D714B"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p>
        </w:tc>
      </w:tr>
      <w:tr w:rsidR="00100B29" w14:paraId="6CBC7FB3" w14:textId="77777777" w:rsidTr="003E4AB3">
        <w:trPr>
          <w:trHeight w:val="737"/>
        </w:trPr>
        <w:tc>
          <w:tcPr>
            <w:tcW w:w="9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24CA6DC"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color w:val="000000"/>
                <w:kern w:val="0"/>
                <w:sz w:val="30"/>
                <w:szCs w:val="30"/>
                <w:lang w:bidi="ar"/>
              </w:rPr>
              <w:t>手机号</w:t>
            </w:r>
          </w:p>
        </w:tc>
        <w:tc>
          <w:tcPr>
            <w:tcW w:w="97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1AA09F5"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4CD327"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color w:val="000000"/>
                <w:kern w:val="0"/>
                <w:sz w:val="30"/>
                <w:szCs w:val="30"/>
                <w:lang w:bidi="ar"/>
              </w:rPr>
              <w:t>Email</w:t>
            </w:r>
          </w:p>
        </w:tc>
        <w:tc>
          <w:tcPr>
            <w:tcW w:w="2077"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54D2CCD"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p>
        </w:tc>
      </w:tr>
      <w:tr w:rsidR="00100B29" w14:paraId="5E6464FF" w14:textId="77777777" w:rsidTr="003E4AB3">
        <w:trPr>
          <w:trHeight w:val="737"/>
        </w:trPr>
        <w:tc>
          <w:tcPr>
            <w:tcW w:w="9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67BF4F5"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color w:val="000000"/>
                <w:kern w:val="0"/>
                <w:sz w:val="30"/>
                <w:szCs w:val="30"/>
                <w:lang w:bidi="ar"/>
              </w:rPr>
              <w:t>微信号</w:t>
            </w:r>
          </w:p>
        </w:tc>
        <w:tc>
          <w:tcPr>
            <w:tcW w:w="97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C712975"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5027CD"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color w:val="000000"/>
                <w:kern w:val="0"/>
                <w:sz w:val="30"/>
                <w:szCs w:val="30"/>
                <w:lang w:bidi="ar"/>
              </w:rPr>
              <w:t>通讯地址</w:t>
            </w:r>
          </w:p>
        </w:tc>
        <w:tc>
          <w:tcPr>
            <w:tcW w:w="2077"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A13A315"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p>
        </w:tc>
      </w:tr>
      <w:tr w:rsidR="00100B29" w14:paraId="75C5AEF1" w14:textId="77777777" w:rsidTr="003E4AB3">
        <w:trPr>
          <w:trHeight w:val="737"/>
        </w:trPr>
        <w:tc>
          <w:tcPr>
            <w:tcW w:w="9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837AF4"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color w:val="000000"/>
                <w:kern w:val="0"/>
                <w:sz w:val="30"/>
                <w:szCs w:val="30"/>
                <w:lang w:bidi="ar"/>
              </w:rPr>
              <w:t>联系人姓名</w:t>
            </w:r>
          </w:p>
        </w:tc>
        <w:tc>
          <w:tcPr>
            <w:tcW w:w="97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10C731"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p>
        </w:tc>
        <w:tc>
          <w:tcPr>
            <w:tcW w:w="103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B699DC"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color w:val="000000"/>
                <w:kern w:val="0"/>
                <w:sz w:val="30"/>
                <w:szCs w:val="30"/>
                <w:lang w:bidi="ar"/>
              </w:rPr>
              <w:t>联系电话</w:t>
            </w:r>
          </w:p>
        </w:tc>
        <w:tc>
          <w:tcPr>
            <w:tcW w:w="2077"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397EE3"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p>
        </w:tc>
      </w:tr>
      <w:tr w:rsidR="00100B29" w14:paraId="5572C99A" w14:textId="77777777" w:rsidTr="003E4AB3">
        <w:trPr>
          <w:trHeight w:val="2835"/>
        </w:trPr>
        <w:tc>
          <w:tcPr>
            <w:tcW w:w="9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D543A5"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hint="eastAsia"/>
                <w:color w:val="000000"/>
                <w:kern w:val="0"/>
                <w:sz w:val="30"/>
                <w:szCs w:val="30"/>
                <w:lang w:bidi="ar"/>
              </w:rPr>
              <w:lastRenderedPageBreak/>
              <w:t>参评者</w:t>
            </w:r>
          </w:p>
          <w:p w14:paraId="7F90E096"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color w:val="000000"/>
                <w:kern w:val="0"/>
                <w:sz w:val="30"/>
                <w:szCs w:val="30"/>
                <w:lang w:bidi="ar"/>
              </w:rPr>
              <w:t>所属领域</w:t>
            </w:r>
          </w:p>
          <w:p w14:paraId="7404DDEA"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hint="eastAsia"/>
                <w:color w:val="000000"/>
                <w:kern w:val="0"/>
                <w:sz w:val="30"/>
                <w:szCs w:val="30"/>
                <w:lang w:bidi="ar"/>
              </w:rPr>
              <w:t>（可多选）</w:t>
            </w:r>
          </w:p>
        </w:tc>
        <w:tc>
          <w:tcPr>
            <w:tcW w:w="4085" w:type="pct"/>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C24AEC" w14:textId="77777777" w:rsidR="00100B29" w:rsidRDefault="00100B29" w:rsidP="003E4AB3">
            <w:pPr>
              <w:widowControl/>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hint="eastAsia"/>
                <w:color w:val="000000"/>
                <w:kern w:val="0"/>
                <w:sz w:val="30"/>
                <w:szCs w:val="30"/>
                <w:lang w:bidi="ar"/>
              </w:rPr>
              <w:t>□工业互联网   □远程办公     □在线金融</w:t>
            </w:r>
          </w:p>
          <w:p w14:paraId="2DC135BF" w14:textId="77777777" w:rsidR="00100B29" w:rsidRDefault="00100B29" w:rsidP="003E4AB3">
            <w:pPr>
              <w:widowControl/>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hint="eastAsia"/>
                <w:color w:val="000000"/>
                <w:kern w:val="0"/>
                <w:sz w:val="30"/>
                <w:szCs w:val="30"/>
                <w:lang w:bidi="ar"/>
              </w:rPr>
              <w:t>□在线文娱     □生鲜电商零售 □“无接触”配送</w:t>
            </w:r>
          </w:p>
          <w:p w14:paraId="6837BD85" w14:textId="77777777" w:rsidR="00100B29" w:rsidRDefault="00100B29" w:rsidP="003E4AB3">
            <w:pPr>
              <w:widowControl/>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hint="eastAsia"/>
                <w:color w:val="000000"/>
                <w:kern w:val="0"/>
                <w:sz w:val="30"/>
                <w:szCs w:val="30"/>
                <w:lang w:bidi="ar"/>
              </w:rPr>
              <w:t>□新型移动出行 □在线教育     □在线研发设计</w:t>
            </w:r>
          </w:p>
          <w:p w14:paraId="3D6E8F0D" w14:textId="77777777" w:rsidR="00100B29" w:rsidRDefault="00100B29" w:rsidP="003E4AB3">
            <w:pPr>
              <w:widowControl/>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hint="eastAsia"/>
                <w:color w:val="000000"/>
                <w:kern w:val="0"/>
                <w:sz w:val="30"/>
                <w:szCs w:val="30"/>
                <w:lang w:bidi="ar"/>
              </w:rPr>
              <w:t>□在线医疗   □无人工厂   □在线展览展示</w:t>
            </w:r>
          </w:p>
        </w:tc>
      </w:tr>
      <w:tr w:rsidR="00100B29" w14:paraId="04B57496" w14:textId="77777777" w:rsidTr="003E4AB3">
        <w:trPr>
          <w:trHeight w:val="8504"/>
        </w:trPr>
        <w:tc>
          <w:tcPr>
            <w:tcW w:w="9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extDirection w:val="tbRlV"/>
            <w:vAlign w:val="center"/>
          </w:tcPr>
          <w:p w14:paraId="2FACF7A8"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hint="eastAsia"/>
                <w:color w:val="000000"/>
                <w:kern w:val="0"/>
                <w:sz w:val="30"/>
                <w:szCs w:val="30"/>
                <w:lang w:bidi="ar"/>
              </w:rPr>
              <w:t>个人简历</w:t>
            </w:r>
          </w:p>
        </w:tc>
        <w:tc>
          <w:tcPr>
            <w:tcW w:w="4085" w:type="pct"/>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19A5B24A" w14:textId="77777777" w:rsidR="00100B29" w:rsidRDefault="00100B29" w:rsidP="003E4AB3">
            <w:pPr>
              <w:widowControl/>
              <w:textAlignment w:val="center"/>
              <w:rPr>
                <w:rFonts w:ascii="仿宋_GB2312" w:eastAsia="仿宋_GB2312" w:hAnsi="宋体" w:cs="仿宋_GB2312"/>
                <w:color w:val="000000"/>
                <w:kern w:val="0"/>
                <w:sz w:val="30"/>
                <w:szCs w:val="30"/>
                <w:lang w:bidi="ar"/>
              </w:rPr>
            </w:pPr>
          </w:p>
        </w:tc>
      </w:tr>
      <w:tr w:rsidR="00100B29" w14:paraId="72595201" w14:textId="77777777" w:rsidTr="003E4AB3">
        <w:trPr>
          <w:trHeight w:val="5102"/>
        </w:trPr>
        <w:tc>
          <w:tcPr>
            <w:tcW w:w="9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extDirection w:val="tbRlV"/>
            <w:vAlign w:val="center"/>
          </w:tcPr>
          <w:p w14:paraId="40465EB5"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color w:val="000000"/>
                <w:kern w:val="0"/>
                <w:sz w:val="30"/>
                <w:szCs w:val="30"/>
                <w:lang w:bidi="ar"/>
              </w:rPr>
              <w:lastRenderedPageBreak/>
              <w:t>荣誉和成就</w:t>
            </w:r>
          </w:p>
        </w:tc>
        <w:tc>
          <w:tcPr>
            <w:tcW w:w="4085" w:type="pct"/>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66AC12C7" w14:textId="77777777" w:rsidR="00100B29" w:rsidRDefault="00100B29" w:rsidP="003E4AB3">
            <w:pPr>
              <w:widowControl/>
              <w:textAlignment w:val="center"/>
              <w:rPr>
                <w:rFonts w:ascii="仿宋_GB2312" w:eastAsia="仿宋_GB2312" w:hAnsi="宋体" w:cs="仿宋_GB2312"/>
                <w:color w:val="000000"/>
                <w:kern w:val="0"/>
                <w:sz w:val="30"/>
                <w:szCs w:val="30"/>
                <w:lang w:bidi="ar"/>
              </w:rPr>
            </w:pPr>
          </w:p>
        </w:tc>
      </w:tr>
      <w:tr w:rsidR="00100B29" w14:paraId="6376F780" w14:textId="77777777" w:rsidTr="003E4AB3">
        <w:trPr>
          <w:trHeight w:val="1417"/>
        </w:trPr>
        <w:tc>
          <w:tcPr>
            <w:tcW w:w="9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ABD7E9"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hint="eastAsia"/>
                <w:color w:val="000000"/>
                <w:kern w:val="0"/>
                <w:sz w:val="30"/>
                <w:szCs w:val="30"/>
                <w:lang w:bidi="ar"/>
              </w:rPr>
              <w:t>参评者</w:t>
            </w:r>
          </w:p>
          <w:p w14:paraId="4687070C"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hint="eastAsia"/>
                <w:color w:val="000000"/>
                <w:kern w:val="0"/>
                <w:sz w:val="30"/>
                <w:szCs w:val="30"/>
                <w:lang w:bidi="ar"/>
              </w:rPr>
              <w:t>签  名</w:t>
            </w:r>
          </w:p>
        </w:tc>
        <w:tc>
          <w:tcPr>
            <w:tcW w:w="4085" w:type="pct"/>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4526256F" w14:textId="77777777" w:rsidR="00100B29" w:rsidRDefault="00100B29" w:rsidP="003E4AB3">
            <w:pPr>
              <w:widowControl/>
              <w:textAlignment w:val="center"/>
              <w:rPr>
                <w:rFonts w:ascii="仿宋_GB2312" w:eastAsia="仿宋_GB2312" w:hAnsi="宋体" w:cs="仿宋_GB2312"/>
                <w:color w:val="000000"/>
                <w:kern w:val="0"/>
                <w:sz w:val="30"/>
                <w:szCs w:val="30"/>
                <w:lang w:bidi="ar"/>
              </w:rPr>
            </w:pPr>
          </w:p>
        </w:tc>
      </w:tr>
      <w:tr w:rsidR="00100B29" w14:paraId="0792AFF7" w14:textId="77777777" w:rsidTr="003E4AB3">
        <w:trPr>
          <w:trHeight w:val="5102"/>
        </w:trPr>
        <w:tc>
          <w:tcPr>
            <w:tcW w:w="914"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extDirection w:val="tbRlV"/>
            <w:vAlign w:val="center"/>
          </w:tcPr>
          <w:p w14:paraId="6601E415"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color w:val="000000"/>
                <w:kern w:val="0"/>
                <w:sz w:val="30"/>
                <w:szCs w:val="30"/>
                <w:lang w:bidi="ar"/>
              </w:rPr>
              <w:t>推荐单位意见</w:t>
            </w:r>
          </w:p>
        </w:tc>
        <w:tc>
          <w:tcPr>
            <w:tcW w:w="4085" w:type="pct"/>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7197D9C2" w14:textId="77777777" w:rsidR="00100B29" w:rsidRDefault="00100B29" w:rsidP="003E4AB3">
            <w:pPr>
              <w:widowControl/>
              <w:textAlignment w:val="center"/>
              <w:rPr>
                <w:rFonts w:ascii="仿宋_GB2312" w:eastAsia="仿宋_GB2312" w:hAnsi="宋体" w:cs="仿宋_GB2312"/>
                <w:color w:val="000000"/>
                <w:kern w:val="0"/>
                <w:sz w:val="30"/>
                <w:szCs w:val="30"/>
                <w:lang w:bidi="ar"/>
              </w:rPr>
            </w:pPr>
          </w:p>
          <w:p w14:paraId="6989E966" w14:textId="77777777" w:rsidR="00100B29" w:rsidRDefault="00100B29" w:rsidP="003E4AB3">
            <w:pPr>
              <w:widowControl/>
              <w:textAlignment w:val="center"/>
              <w:rPr>
                <w:rFonts w:ascii="仿宋_GB2312" w:eastAsia="仿宋_GB2312" w:hAnsi="宋体" w:cs="仿宋_GB2312"/>
                <w:color w:val="000000"/>
                <w:kern w:val="0"/>
                <w:sz w:val="30"/>
                <w:szCs w:val="30"/>
                <w:lang w:bidi="ar"/>
              </w:rPr>
            </w:pPr>
          </w:p>
          <w:p w14:paraId="6ACBED0E" w14:textId="77777777" w:rsidR="00100B29" w:rsidRDefault="00100B29" w:rsidP="003E4AB3">
            <w:pPr>
              <w:widowControl/>
              <w:textAlignment w:val="center"/>
              <w:rPr>
                <w:rFonts w:ascii="仿宋_GB2312" w:eastAsia="仿宋_GB2312" w:hAnsi="宋体" w:cs="仿宋_GB2312"/>
                <w:color w:val="000000"/>
                <w:kern w:val="0"/>
                <w:sz w:val="30"/>
                <w:szCs w:val="30"/>
                <w:lang w:bidi="ar"/>
              </w:rPr>
            </w:pPr>
          </w:p>
          <w:p w14:paraId="2C522DB8" w14:textId="77777777" w:rsidR="00100B29" w:rsidRDefault="00100B29" w:rsidP="003E4AB3">
            <w:pPr>
              <w:widowControl/>
              <w:textAlignment w:val="center"/>
              <w:rPr>
                <w:rFonts w:ascii="仿宋_GB2312" w:eastAsia="仿宋_GB2312" w:hAnsi="宋体" w:cs="仿宋_GB2312"/>
                <w:color w:val="000000"/>
                <w:kern w:val="0"/>
                <w:sz w:val="30"/>
                <w:szCs w:val="30"/>
                <w:lang w:bidi="ar"/>
              </w:rPr>
            </w:pPr>
          </w:p>
          <w:p w14:paraId="67B0BA97" w14:textId="77777777" w:rsidR="00100B29" w:rsidRDefault="00100B29" w:rsidP="003E4AB3">
            <w:pPr>
              <w:widowControl/>
              <w:textAlignment w:val="center"/>
              <w:rPr>
                <w:rFonts w:ascii="仿宋_GB2312" w:eastAsia="仿宋_GB2312" w:hAnsi="宋体" w:cs="仿宋_GB2312"/>
                <w:color w:val="000000"/>
                <w:kern w:val="0"/>
                <w:sz w:val="30"/>
                <w:szCs w:val="30"/>
                <w:lang w:bidi="ar"/>
              </w:rPr>
            </w:pPr>
          </w:p>
          <w:p w14:paraId="01F32F64" w14:textId="77777777" w:rsidR="00100B29" w:rsidRDefault="00100B29" w:rsidP="003E4AB3">
            <w:pPr>
              <w:widowControl/>
              <w:textAlignment w:val="center"/>
              <w:rPr>
                <w:rFonts w:ascii="仿宋_GB2312" w:eastAsia="仿宋_GB2312" w:hAnsi="宋体" w:cs="仿宋_GB2312"/>
                <w:color w:val="000000"/>
                <w:kern w:val="0"/>
                <w:sz w:val="30"/>
                <w:szCs w:val="30"/>
                <w:lang w:bidi="ar"/>
              </w:rPr>
            </w:pPr>
          </w:p>
          <w:p w14:paraId="696DBE75" w14:textId="77777777" w:rsidR="00100B29" w:rsidRDefault="00100B29" w:rsidP="003E4AB3">
            <w:pPr>
              <w:widowControl/>
              <w:wordWrap w:val="0"/>
              <w:jc w:val="right"/>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color w:val="000000"/>
                <w:kern w:val="0"/>
                <w:sz w:val="30"/>
                <w:szCs w:val="30"/>
                <w:lang w:bidi="ar"/>
              </w:rPr>
              <w:t>（盖章）</w:t>
            </w:r>
            <w:r>
              <w:rPr>
                <w:rFonts w:ascii="仿宋_GB2312" w:eastAsia="仿宋_GB2312" w:hAnsi="宋体" w:cs="仿宋_GB2312" w:hint="eastAsia"/>
                <w:color w:val="000000"/>
                <w:kern w:val="0"/>
                <w:sz w:val="30"/>
                <w:szCs w:val="30"/>
                <w:lang w:bidi="ar"/>
              </w:rPr>
              <w:t xml:space="preserve">    </w:t>
            </w:r>
          </w:p>
          <w:p w14:paraId="32307203" w14:textId="77777777" w:rsidR="00100B29" w:rsidRDefault="00100B29" w:rsidP="003E4AB3">
            <w:pPr>
              <w:widowControl/>
              <w:jc w:val="right"/>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color w:val="000000"/>
                <w:kern w:val="0"/>
                <w:sz w:val="30"/>
                <w:szCs w:val="30"/>
                <w:lang w:bidi="ar"/>
              </w:rPr>
              <w:t>年</w:t>
            </w:r>
            <w:r>
              <w:rPr>
                <w:rFonts w:ascii="仿宋_GB2312" w:eastAsia="仿宋_GB2312" w:hAnsi="宋体" w:cs="仿宋_GB2312" w:hint="eastAsia"/>
                <w:color w:val="000000"/>
                <w:kern w:val="0"/>
                <w:sz w:val="30"/>
                <w:szCs w:val="30"/>
                <w:lang w:bidi="ar"/>
              </w:rPr>
              <w:t xml:space="preserve">     </w:t>
            </w:r>
            <w:r>
              <w:rPr>
                <w:rFonts w:ascii="仿宋_GB2312" w:eastAsia="仿宋_GB2312" w:hAnsi="宋体" w:cs="仿宋_GB2312"/>
                <w:color w:val="000000"/>
                <w:kern w:val="0"/>
                <w:sz w:val="30"/>
                <w:szCs w:val="30"/>
                <w:lang w:bidi="ar"/>
              </w:rPr>
              <w:t>月</w:t>
            </w:r>
            <w:r>
              <w:rPr>
                <w:rFonts w:ascii="仿宋_GB2312" w:eastAsia="仿宋_GB2312" w:hAnsi="宋体" w:cs="仿宋_GB2312" w:hint="eastAsia"/>
                <w:color w:val="000000"/>
                <w:kern w:val="0"/>
                <w:sz w:val="30"/>
                <w:szCs w:val="30"/>
                <w:lang w:bidi="ar"/>
              </w:rPr>
              <w:t xml:space="preserve">     </w:t>
            </w:r>
            <w:r>
              <w:rPr>
                <w:rFonts w:ascii="仿宋_GB2312" w:eastAsia="仿宋_GB2312" w:hAnsi="宋体" w:cs="仿宋_GB2312"/>
                <w:color w:val="000000"/>
                <w:kern w:val="0"/>
                <w:sz w:val="30"/>
                <w:szCs w:val="30"/>
                <w:lang w:bidi="ar"/>
              </w:rPr>
              <w:t>日</w:t>
            </w:r>
          </w:p>
        </w:tc>
      </w:tr>
      <w:tr w:rsidR="00100B29" w14:paraId="56659B64" w14:textId="77777777" w:rsidTr="003E4AB3">
        <w:trPr>
          <w:trHeight w:val="3969"/>
        </w:trPr>
        <w:tc>
          <w:tcPr>
            <w:tcW w:w="91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75462A" w14:textId="77777777" w:rsidR="00100B29" w:rsidRDefault="00100B29" w:rsidP="003E4AB3">
            <w:pPr>
              <w:widowControl/>
              <w:jc w:val="center"/>
              <w:textAlignment w:val="center"/>
              <w:rPr>
                <w:rFonts w:ascii="仿宋_GB2312" w:eastAsia="仿宋_GB2312" w:hAnsi="宋体" w:cs="仿宋_GB2312"/>
                <w:color w:val="000000"/>
                <w:kern w:val="0"/>
                <w:sz w:val="30"/>
                <w:szCs w:val="30"/>
                <w:lang w:bidi="ar"/>
              </w:rPr>
            </w:pPr>
            <w:r>
              <w:rPr>
                <w:rFonts w:ascii="仿宋_GB2312" w:eastAsia="仿宋_GB2312" w:hAnsi="宋体" w:cs="仿宋_GB2312"/>
                <w:color w:val="000000"/>
                <w:kern w:val="0"/>
                <w:sz w:val="30"/>
                <w:szCs w:val="30"/>
                <w:lang w:bidi="ar"/>
              </w:rPr>
              <w:lastRenderedPageBreak/>
              <w:t>备</w:t>
            </w:r>
            <w:r>
              <w:rPr>
                <w:rFonts w:ascii="仿宋_GB2312" w:eastAsia="仿宋_GB2312" w:hAnsi="宋体" w:cs="仿宋_GB2312" w:hint="eastAsia"/>
                <w:color w:val="000000"/>
                <w:kern w:val="0"/>
                <w:sz w:val="30"/>
                <w:szCs w:val="30"/>
                <w:lang w:bidi="ar"/>
              </w:rPr>
              <w:t xml:space="preserve">  </w:t>
            </w:r>
            <w:r>
              <w:rPr>
                <w:rFonts w:ascii="仿宋_GB2312" w:eastAsia="仿宋_GB2312" w:hAnsi="宋体" w:cs="仿宋_GB2312"/>
                <w:color w:val="000000"/>
                <w:kern w:val="0"/>
                <w:sz w:val="30"/>
                <w:szCs w:val="30"/>
                <w:lang w:bidi="ar"/>
              </w:rPr>
              <w:t>注</w:t>
            </w:r>
          </w:p>
        </w:tc>
        <w:tc>
          <w:tcPr>
            <w:tcW w:w="4085" w:type="pct"/>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tcPr>
          <w:p w14:paraId="2B116BE9" w14:textId="77777777" w:rsidR="00100B29" w:rsidRDefault="00100B29" w:rsidP="003E4AB3">
            <w:pPr>
              <w:widowControl/>
              <w:textAlignment w:val="center"/>
              <w:rPr>
                <w:rFonts w:ascii="仿宋_GB2312" w:eastAsia="仿宋_GB2312" w:hAnsi="宋体" w:cs="仿宋_GB2312"/>
                <w:color w:val="000000"/>
                <w:kern w:val="0"/>
                <w:sz w:val="30"/>
                <w:szCs w:val="30"/>
                <w:lang w:bidi="ar"/>
              </w:rPr>
            </w:pPr>
          </w:p>
        </w:tc>
      </w:tr>
    </w:tbl>
    <w:p w14:paraId="13072BB0" w14:textId="77777777" w:rsidR="00100B29" w:rsidRDefault="00100B29" w:rsidP="00100B29">
      <w:pPr>
        <w:snapToGrid w:val="0"/>
        <w:spacing w:line="440" w:lineRule="exact"/>
        <w:rPr>
          <w:b/>
          <w:sz w:val="28"/>
          <w:szCs w:val="28"/>
        </w:rPr>
      </w:pPr>
    </w:p>
    <w:p w14:paraId="62CC7ADB" w14:textId="77777777" w:rsidR="00100B29" w:rsidRPr="00100B29" w:rsidRDefault="00100B29" w:rsidP="00AE63B4">
      <w:pPr>
        <w:jc w:val="left"/>
        <w:rPr>
          <w:rFonts w:ascii="仿宋" w:eastAsia="仿宋" w:hAnsi="仿宋"/>
          <w:sz w:val="28"/>
          <w:szCs w:val="28"/>
        </w:rPr>
      </w:pPr>
    </w:p>
    <w:sectPr w:rsidR="00100B29" w:rsidRPr="00100B29" w:rsidSect="007042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983D9D" w14:textId="77777777" w:rsidR="00675FD7" w:rsidRDefault="00675FD7" w:rsidP="00FC29CD">
      <w:r>
        <w:separator/>
      </w:r>
    </w:p>
  </w:endnote>
  <w:endnote w:type="continuationSeparator" w:id="0">
    <w:p w14:paraId="679AEF07" w14:textId="77777777" w:rsidR="00675FD7" w:rsidRDefault="00675FD7" w:rsidP="00FC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91E11" w14:textId="77777777" w:rsidR="00675FD7" w:rsidRDefault="00675FD7" w:rsidP="00FC29CD">
      <w:r>
        <w:separator/>
      </w:r>
    </w:p>
  </w:footnote>
  <w:footnote w:type="continuationSeparator" w:id="0">
    <w:p w14:paraId="55E594FA" w14:textId="77777777" w:rsidR="00675FD7" w:rsidRDefault="00675FD7" w:rsidP="00FC2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4EF1DC"/>
    <w:multiLevelType w:val="singleLevel"/>
    <w:tmpl w:val="3B4EF1DC"/>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F77"/>
    <w:rsid w:val="00100B29"/>
    <w:rsid w:val="00183211"/>
    <w:rsid w:val="00300DDB"/>
    <w:rsid w:val="00306E0E"/>
    <w:rsid w:val="00365D90"/>
    <w:rsid w:val="00492F77"/>
    <w:rsid w:val="00586416"/>
    <w:rsid w:val="00675FD7"/>
    <w:rsid w:val="006F5FFC"/>
    <w:rsid w:val="00704299"/>
    <w:rsid w:val="007C5543"/>
    <w:rsid w:val="008E3211"/>
    <w:rsid w:val="009F1CA5"/>
    <w:rsid w:val="00AE63B4"/>
    <w:rsid w:val="00E65D81"/>
    <w:rsid w:val="00F70C2F"/>
    <w:rsid w:val="00FC2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2101A1"/>
  <w15:docId w15:val="{29FFB3F6-83B5-D14A-9F19-AB1C26DC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2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29C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C29CD"/>
    <w:rPr>
      <w:sz w:val="18"/>
      <w:szCs w:val="18"/>
    </w:rPr>
  </w:style>
  <w:style w:type="paragraph" w:styleId="a5">
    <w:name w:val="footer"/>
    <w:basedOn w:val="a"/>
    <w:link w:val="a6"/>
    <w:uiPriority w:val="99"/>
    <w:unhideWhenUsed/>
    <w:rsid w:val="00FC29CD"/>
    <w:pPr>
      <w:tabs>
        <w:tab w:val="center" w:pos="4153"/>
        <w:tab w:val="right" w:pos="8306"/>
      </w:tabs>
      <w:snapToGrid w:val="0"/>
      <w:jc w:val="left"/>
    </w:pPr>
    <w:rPr>
      <w:sz w:val="18"/>
      <w:szCs w:val="18"/>
    </w:rPr>
  </w:style>
  <w:style w:type="character" w:customStyle="1" w:styleId="a6">
    <w:name w:val="页脚 字符"/>
    <w:basedOn w:val="a0"/>
    <w:link w:val="a5"/>
    <w:uiPriority w:val="99"/>
    <w:rsid w:val="00FC29CD"/>
    <w:rPr>
      <w:sz w:val="18"/>
      <w:szCs w:val="18"/>
    </w:rPr>
  </w:style>
  <w:style w:type="character" w:styleId="a7">
    <w:name w:val="Hyperlink"/>
    <w:basedOn w:val="a0"/>
    <w:uiPriority w:val="99"/>
    <w:unhideWhenUsed/>
    <w:rsid w:val="00FC29C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jb@softline.org.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147</Words>
  <Characters>838</Characters>
  <Application>Microsoft Office Word</Application>
  <DocSecurity>4</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姚 宝敬</dc:creator>
  <cp:lastModifiedBy>朱 静波</cp:lastModifiedBy>
  <cp:revision>2</cp:revision>
  <dcterms:created xsi:type="dcterms:W3CDTF">2021-01-18T08:21:00Z</dcterms:created>
  <dcterms:modified xsi:type="dcterms:W3CDTF">2021-01-18T08:21:00Z</dcterms:modified>
</cp:coreProperties>
</file>